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ook w:val="01E0"/>
      </w:tblPr>
      <w:tblGrid>
        <w:gridCol w:w="2688"/>
        <w:gridCol w:w="7167"/>
      </w:tblGrid>
      <w:tr w:rsidR="00493645" w:rsidTr="00EF0248">
        <w:trPr>
          <w:trHeight w:val="2011"/>
        </w:trPr>
        <w:tc>
          <w:tcPr>
            <w:tcW w:w="2688" w:type="dxa"/>
          </w:tcPr>
          <w:p w:rsidR="00493645" w:rsidRPr="0056740F" w:rsidRDefault="00493645" w:rsidP="00EF0248">
            <w:pPr>
              <w:spacing w:line="360" w:lineRule="auto"/>
              <w:jc w:val="center"/>
              <w:rPr>
                <w:b/>
                <w:i/>
                <w:sz w:val="36"/>
                <w:szCs w:val="36"/>
                <w:lang w:val="es-CR" w:eastAsia="es-CR"/>
              </w:rPr>
            </w:pPr>
            <w:r>
              <w:rPr>
                <w:caps/>
                <w:noProof/>
                <w:color w:val="0000FF"/>
                <w:lang w:val="es-ES_tradnl" w:eastAsia="es-ES_tradnl"/>
              </w:rPr>
              <w:drawing>
                <wp:inline distT="0" distB="0" distL="0" distR="0">
                  <wp:extent cx="1562100" cy="1609725"/>
                  <wp:effectExtent l="0" t="0" r="0" b="0"/>
                  <wp:docPr id="1" name="Imagen 1" descr="LogoAlaj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Al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</w:tcPr>
          <w:p w:rsidR="00493645" w:rsidRPr="0056740F" w:rsidRDefault="00493645" w:rsidP="00EF0248">
            <w:pPr>
              <w:spacing w:line="360" w:lineRule="auto"/>
              <w:jc w:val="center"/>
              <w:rPr>
                <w:rFonts w:ascii="Monotype Corsiva" w:hAnsi="Monotype Corsiva"/>
                <w:b/>
                <w:i/>
                <w:sz w:val="72"/>
                <w:szCs w:val="72"/>
                <w:lang w:eastAsia="es-CR"/>
              </w:rPr>
            </w:pPr>
            <w:r w:rsidRPr="0056740F">
              <w:rPr>
                <w:rFonts w:ascii="Monotype Corsiva" w:hAnsi="Monotype Corsiva"/>
                <w:b/>
                <w:i/>
                <w:sz w:val="72"/>
                <w:szCs w:val="72"/>
                <w:lang w:eastAsia="es-CR"/>
              </w:rPr>
              <w:t>Trapp Family Country Inn</w:t>
            </w:r>
          </w:p>
          <w:p w:rsidR="00493645" w:rsidRPr="0056740F" w:rsidRDefault="00493645" w:rsidP="00EF024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lang w:eastAsia="es-CR"/>
              </w:rPr>
            </w:pPr>
            <w:r w:rsidRPr="0056740F">
              <w:rPr>
                <w:rFonts w:ascii="ArialMT" w:hAnsi="ArialMT" w:cs="ArialMT"/>
                <w:b/>
                <w:lang w:eastAsia="es-CR"/>
              </w:rPr>
              <w:t>TEL: ( 506)</w:t>
            </w:r>
            <w:r>
              <w:rPr>
                <w:rFonts w:ascii="ArialMT" w:hAnsi="ArialMT" w:cs="ArialMT"/>
                <w:b/>
                <w:lang w:eastAsia="es-CR"/>
              </w:rPr>
              <w:t>2</w:t>
            </w:r>
            <w:r w:rsidRPr="0056740F">
              <w:rPr>
                <w:rFonts w:ascii="ArialMT" w:hAnsi="ArialMT" w:cs="ArialMT"/>
                <w:b/>
                <w:lang w:eastAsia="es-CR"/>
              </w:rPr>
              <w:t xml:space="preserve">431-0776 FAX: ( 506) </w:t>
            </w:r>
            <w:r>
              <w:rPr>
                <w:rFonts w:ascii="ArialMT" w:hAnsi="ArialMT" w:cs="ArialMT"/>
                <w:b/>
                <w:lang w:eastAsia="es-CR"/>
              </w:rPr>
              <w:t>2</w:t>
            </w:r>
            <w:r w:rsidRPr="0056740F">
              <w:rPr>
                <w:rFonts w:ascii="ArialMT" w:hAnsi="ArialMT" w:cs="ArialMT"/>
                <w:b/>
                <w:lang w:eastAsia="es-CR"/>
              </w:rPr>
              <w:t>441-2289</w:t>
            </w:r>
          </w:p>
          <w:p w:rsidR="00493645" w:rsidRPr="0056740F" w:rsidRDefault="00493645" w:rsidP="00EF024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lang w:eastAsia="es-CR"/>
              </w:rPr>
            </w:pPr>
            <w:r w:rsidRPr="0056740F">
              <w:rPr>
                <w:rFonts w:ascii="ArialMT" w:hAnsi="ArialMT" w:cs="ArialMT"/>
                <w:b/>
                <w:lang w:eastAsia="es-CR"/>
              </w:rPr>
              <w:t>Email: trappfam@racsa.co.cr</w:t>
            </w:r>
          </w:p>
          <w:p w:rsidR="00493645" w:rsidRPr="0056740F" w:rsidRDefault="00493645" w:rsidP="00EF024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lang w:eastAsia="es-CR"/>
              </w:rPr>
            </w:pPr>
            <w:r w:rsidRPr="0056740F">
              <w:rPr>
                <w:rFonts w:ascii="ArialMT" w:hAnsi="ArialMT" w:cs="ArialMT"/>
                <w:b/>
                <w:lang w:eastAsia="es-CR"/>
              </w:rPr>
              <w:t>Web Page: www.trappfam.com</w:t>
            </w:r>
          </w:p>
          <w:p w:rsidR="00493645" w:rsidRPr="0056740F" w:rsidRDefault="00493645" w:rsidP="00EF024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  <w:lang w:eastAsia="es-CR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City">
                  <w:r w:rsidRPr="0056740F">
                    <w:rPr>
                      <w:rFonts w:ascii="Arial-BoldMT" w:hAnsi="Arial-BoldMT" w:cs="Arial-BoldMT"/>
                      <w:b/>
                      <w:bCs/>
                      <w:lang w:eastAsia="es-CR"/>
                    </w:rPr>
                    <w:t>Alajuela</w:t>
                  </w:r>
                </w:smartTag>
                <w:r w:rsidRPr="0056740F">
                  <w:rPr>
                    <w:rFonts w:ascii="Arial-BoldMT" w:hAnsi="Arial-BoldMT" w:cs="Arial-BoldMT"/>
                    <w:b/>
                    <w:bCs/>
                    <w:lang w:eastAsia="es-CR"/>
                  </w:rPr>
                  <w:t xml:space="preserve">, </w:t>
                </w:r>
                <w:smartTag w:uri="urn:schemas-microsoft-com:office:smarttags" w:element="country-region">
                  <w:r w:rsidRPr="0056740F">
                    <w:rPr>
                      <w:rFonts w:ascii="Arial-BoldMT" w:hAnsi="Arial-BoldMT" w:cs="Arial-BoldMT"/>
                      <w:b/>
                      <w:bCs/>
                      <w:lang w:eastAsia="es-CR"/>
                    </w:rPr>
                    <w:t>Costa Rica</w:t>
                  </w:r>
                </w:smartTag>
              </w:smartTag>
            </w:smartTag>
          </w:p>
        </w:tc>
      </w:tr>
    </w:tbl>
    <w:p w:rsidR="00493645" w:rsidRDefault="00493645" w:rsidP="00493645"/>
    <w:p w:rsidR="00493645" w:rsidRPr="00F254F3" w:rsidRDefault="00493645" w:rsidP="0049364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val="es-CR"/>
        </w:rPr>
      </w:pPr>
      <w:r w:rsidRPr="00F254F3">
        <w:rPr>
          <w:rFonts w:ascii="Arial-BoldMT" w:hAnsi="Arial-BoldMT" w:cs="Arial-BoldMT"/>
          <w:b/>
          <w:bCs/>
          <w:lang w:val="es-CR"/>
        </w:rPr>
        <w:t xml:space="preserve">TARIFAS </w:t>
      </w:r>
      <w:r>
        <w:rPr>
          <w:rFonts w:ascii="Arial-BoldMT" w:hAnsi="Arial-BoldMT" w:cs="Arial-BoldMT"/>
          <w:b/>
          <w:bCs/>
          <w:lang w:val="es-CR"/>
        </w:rPr>
        <w:t>RACK</w:t>
      </w:r>
      <w:r w:rsidRPr="00F254F3">
        <w:rPr>
          <w:rFonts w:ascii="Arial-BoldMT" w:hAnsi="Arial-BoldMT" w:cs="Arial-BoldMT"/>
          <w:b/>
          <w:bCs/>
          <w:lang w:val="es-CR"/>
        </w:rPr>
        <w:t xml:space="preserve"> </w:t>
      </w:r>
      <w:r>
        <w:rPr>
          <w:rFonts w:ascii="Arial-BoldMT" w:hAnsi="Arial-BoldMT" w:cs="Arial-BoldMT"/>
          <w:b/>
          <w:bCs/>
          <w:lang w:val="es-CR"/>
        </w:rPr>
        <w:t>VALIDAS 15 DE DICIEMBRE DEL 201</w:t>
      </w:r>
      <w:r w:rsidR="00D251B9">
        <w:rPr>
          <w:rFonts w:ascii="Arial-BoldMT" w:hAnsi="Arial-BoldMT" w:cs="Arial-BoldMT"/>
          <w:b/>
          <w:bCs/>
          <w:lang w:val="es-CR"/>
        </w:rPr>
        <w:t>3</w:t>
      </w:r>
      <w:r w:rsidRPr="00F254F3">
        <w:rPr>
          <w:rFonts w:ascii="Arial-BoldMT" w:hAnsi="Arial-BoldMT" w:cs="Arial-BoldMT"/>
          <w:b/>
          <w:bCs/>
          <w:lang w:val="es-CR"/>
        </w:rPr>
        <w:t xml:space="preserve"> AL 14 DE</w:t>
      </w:r>
    </w:p>
    <w:p w:rsidR="00493645" w:rsidRDefault="00493645" w:rsidP="00493645">
      <w:pPr>
        <w:autoSpaceDE w:val="0"/>
        <w:autoSpaceDN w:val="0"/>
        <w:adjustRightInd w:val="0"/>
        <w:jc w:val="center"/>
        <w:rPr>
          <w:rFonts w:ascii="Arial-BoldMT" w:hAnsi="Arial-BoldMT" w:cs="Arial-BoldMT"/>
          <w:sz w:val="20"/>
          <w:szCs w:val="20"/>
        </w:rPr>
      </w:pPr>
      <w:r>
        <w:rPr>
          <w:rFonts w:ascii="Arial-BoldMT" w:hAnsi="Arial-BoldMT" w:cs="Arial-BoldMT"/>
          <w:b/>
          <w:bCs/>
        </w:rPr>
        <w:t>DICIEMBRE DEL 201</w:t>
      </w:r>
      <w:r w:rsidR="00D251B9">
        <w:rPr>
          <w:rFonts w:ascii="Arial-BoldMT" w:hAnsi="Arial-BoldMT" w:cs="Arial-BoldMT"/>
          <w:b/>
          <w:bCs/>
        </w:rPr>
        <w:t>4</w:t>
      </w:r>
      <w:r>
        <w:rPr>
          <w:rFonts w:ascii="Arial-BoldMT" w:hAnsi="Arial-BoldMT" w:cs="Arial-BoldMT"/>
          <w:b/>
          <w:bCs/>
        </w:rPr>
        <w:t>.</w:t>
      </w:r>
    </w:p>
    <w:p w:rsidR="00493645" w:rsidRDefault="00493645" w:rsidP="004936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2"/>
        <w:gridCol w:w="4358"/>
      </w:tblGrid>
      <w:tr w:rsidR="00493645" w:rsidTr="00EF0248">
        <w:tc>
          <w:tcPr>
            <w:tcW w:w="4428" w:type="dxa"/>
          </w:tcPr>
          <w:p w:rsidR="00493645" w:rsidRPr="0056740F" w:rsidRDefault="00493645" w:rsidP="00EF0248">
            <w:pPr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  <w:lang w:eastAsia="es-CR"/>
              </w:rPr>
            </w:pPr>
            <w:proofErr w:type="spellStart"/>
            <w:r w:rsidRPr="0056740F">
              <w:rPr>
                <w:rFonts w:ascii="Arial-BoldMT" w:hAnsi="Arial-BoldMT" w:cs="Arial-BoldMT"/>
                <w:b/>
                <w:bCs/>
                <w:sz w:val="28"/>
                <w:szCs w:val="28"/>
                <w:lang w:eastAsia="es-CR"/>
              </w:rPr>
              <w:t>Tipo</w:t>
            </w:r>
            <w:proofErr w:type="spellEnd"/>
            <w:r w:rsidRPr="0056740F">
              <w:rPr>
                <w:rFonts w:ascii="Arial-BoldMT" w:hAnsi="Arial-BoldMT" w:cs="Arial-BoldMT"/>
                <w:b/>
                <w:bCs/>
                <w:sz w:val="28"/>
                <w:szCs w:val="28"/>
                <w:lang w:eastAsia="es-CR"/>
              </w:rPr>
              <w:t xml:space="preserve"> de </w:t>
            </w:r>
            <w:proofErr w:type="spellStart"/>
            <w:r w:rsidRPr="0056740F">
              <w:rPr>
                <w:rFonts w:ascii="Arial-BoldMT" w:hAnsi="Arial-BoldMT" w:cs="Arial-BoldMT"/>
                <w:b/>
                <w:bCs/>
                <w:sz w:val="28"/>
                <w:szCs w:val="28"/>
                <w:lang w:eastAsia="es-CR"/>
              </w:rPr>
              <w:t>Habitación</w:t>
            </w:r>
            <w:proofErr w:type="spellEnd"/>
          </w:p>
          <w:p w:rsidR="00493645" w:rsidRDefault="00493645" w:rsidP="00EF0248">
            <w:pPr>
              <w:jc w:val="center"/>
              <w:rPr>
                <w:lang w:eastAsia="es-CR"/>
              </w:rPr>
            </w:pPr>
          </w:p>
        </w:tc>
        <w:tc>
          <w:tcPr>
            <w:tcW w:w="4428" w:type="dxa"/>
          </w:tcPr>
          <w:p w:rsidR="00493645" w:rsidRPr="0056740F" w:rsidRDefault="00493645" w:rsidP="00EF0248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  <w:lang w:eastAsia="es-CR"/>
              </w:rPr>
            </w:pPr>
            <w:proofErr w:type="spellStart"/>
            <w:r w:rsidRPr="0056740F">
              <w:rPr>
                <w:rFonts w:ascii="Arial-BoldMT" w:hAnsi="Arial-BoldMT" w:cs="Arial-BoldMT"/>
                <w:b/>
                <w:bCs/>
                <w:sz w:val="28"/>
                <w:szCs w:val="28"/>
                <w:lang w:eastAsia="es-CR"/>
              </w:rPr>
              <w:t>Sencilla</w:t>
            </w:r>
            <w:proofErr w:type="spellEnd"/>
            <w:r w:rsidRPr="0056740F">
              <w:rPr>
                <w:rFonts w:ascii="Arial-BoldMT" w:hAnsi="Arial-BoldMT" w:cs="Arial-BoldMT"/>
                <w:b/>
                <w:bCs/>
                <w:sz w:val="28"/>
                <w:szCs w:val="28"/>
                <w:lang w:eastAsia="es-CR"/>
              </w:rPr>
              <w:t xml:space="preserve"> o </w:t>
            </w:r>
            <w:proofErr w:type="spellStart"/>
            <w:r w:rsidRPr="0056740F">
              <w:rPr>
                <w:rFonts w:ascii="Arial-BoldMT" w:hAnsi="Arial-BoldMT" w:cs="Arial-BoldMT"/>
                <w:b/>
                <w:bCs/>
                <w:sz w:val="28"/>
                <w:szCs w:val="28"/>
                <w:lang w:eastAsia="es-CR"/>
              </w:rPr>
              <w:t>Doble</w:t>
            </w:r>
            <w:proofErr w:type="spellEnd"/>
          </w:p>
          <w:p w:rsidR="00493645" w:rsidRDefault="00493645" w:rsidP="00EF0248">
            <w:pPr>
              <w:jc w:val="center"/>
              <w:rPr>
                <w:lang w:eastAsia="es-CR"/>
              </w:rPr>
            </w:pPr>
          </w:p>
        </w:tc>
      </w:tr>
      <w:tr w:rsidR="00493645" w:rsidTr="00EF0248">
        <w:tc>
          <w:tcPr>
            <w:tcW w:w="4428" w:type="dxa"/>
          </w:tcPr>
          <w:p w:rsidR="00493645" w:rsidRDefault="00493645" w:rsidP="00EF0248">
            <w:pPr>
              <w:jc w:val="center"/>
              <w:rPr>
                <w:lang w:eastAsia="es-CR"/>
              </w:rPr>
            </w:pPr>
            <w:smartTag w:uri="urn:schemas-microsoft-com:office:smarttags" w:element="place">
              <w:smartTag w:uri="urn:schemas-microsoft-com:office:smarttags" w:element="City">
                <w:r w:rsidRPr="0056740F">
                  <w:rPr>
                    <w:rFonts w:ascii="ArialMT" w:hAnsi="ArialMT" w:cs="ArialMT"/>
                    <w:sz w:val="28"/>
                    <w:szCs w:val="28"/>
                    <w:lang w:eastAsia="es-CR"/>
                  </w:rPr>
                  <w:t>Superior</w:t>
                </w:r>
              </w:smartTag>
            </w:smartTag>
            <w:r w:rsidRPr="0056740F">
              <w:rPr>
                <w:rFonts w:ascii="ArialMT" w:hAnsi="ArialMT" w:cs="ArialMT"/>
                <w:sz w:val="28"/>
                <w:szCs w:val="28"/>
                <w:lang w:eastAsia="es-CR"/>
              </w:rPr>
              <w:t xml:space="preserve"> (ROH)</w:t>
            </w:r>
          </w:p>
          <w:p w:rsidR="00493645" w:rsidRDefault="00493645" w:rsidP="00EF0248">
            <w:pPr>
              <w:jc w:val="center"/>
              <w:rPr>
                <w:lang w:eastAsia="es-CR"/>
              </w:rPr>
            </w:pPr>
          </w:p>
        </w:tc>
        <w:tc>
          <w:tcPr>
            <w:tcW w:w="4428" w:type="dxa"/>
          </w:tcPr>
          <w:p w:rsidR="00493645" w:rsidRPr="0056740F" w:rsidRDefault="008352F2" w:rsidP="00EF024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  <w:lang w:eastAsia="es-CR"/>
              </w:rPr>
            </w:pPr>
            <w:r>
              <w:rPr>
                <w:rFonts w:ascii="ArialMT" w:hAnsi="ArialMT" w:cs="ArialMT"/>
                <w:sz w:val="28"/>
                <w:szCs w:val="28"/>
                <w:lang w:eastAsia="es-CR"/>
              </w:rPr>
              <w:t>US</w:t>
            </w:r>
            <w:r w:rsidR="00493645" w:rsidRPr="0056740F">
              <w:rPr>
                <w:rFonts w:ascii="ArialMT" w:hAnsi="ArialMT" w:cs="ArialMT"/>
                <w:sz w:val="28"/>
                <w:szCs w:val="28"/>
                <w:lang w:eastAsia="es-CR"/>
              </w:rPr>
              <w:t xml:space="preserve">$ </w:t>
            </w:r>
            <w:r>
              <w:rPr>
                <w:rFonts w:ascii="ArialMT" w:hAnsi="ArialMT" w:cs="ArialMT"/>
                <w:sz w:val="28"/>
                <w:szCs w:val="28"/>
                <w:lang w:eastAsia="es-CR"/>
              </w:rPr>
              <w:t>99</w:t>
            </w:r>
            <w:r w:rsidR="00493645">
              <w:rPr>
                <w:rFonts w:ascii="ArialMT" w:hAnsi="ArialMT" w:cs="ArialMT"/>
                <w:sz w:val="28"/>
                <w:szCs w:val="28"/>
                <w:lang w:eastAsia="es-CR"/>
              </w:rPr>
              <w:t>.00</w:t>
            </w:r>
          </w:p>
          <w:p w:rsidR="00493645" w:rsidRDefault="00493645" w:rsidP="00EF0248">
            <w:pPr>
              <w:jc w:val="center"/>
              <w:rPr>
                <w:lang w:eastAsia="es-CR"/>
              </w:rPr>
            </w:pPr>
          </w:p>
        </w:tc>
      </w:tr>
      <w:tr w:rsidR="00493645" w:rsidTr="00EF0248">
        <w:tc>
          <w:tcPr>
            <w:tcW w:w="4428" w:type="dxa"/>
          </w:tcPr>
          <w:p w:rsidR="00493645" w:rsidRDefault="00493645" w:rsidP="00EF0248">
            <w:pPr>
              <w:jc w:val="center"/>
              <w:rPr>
                <w:lang w:eastAsia="es-CR"/>
              </w:rPr>
            </w:pPr>
            <w:r w:rsidRPr="0056740F">
              <w:rPr>
                <w:rFonts w:ascii="ArialMT" w:hAnsi="ArialMT" w:cs="ArialMT"/>
                <w:sz w:val="28"/>
                <w:szCs w:val="28"/>
                <w:lang w:eastAsia="es-CR"/>
              </w:rPr>
              <w:t xml:space="preserve">Persona </w:t>
            </w:r>
            <w:proofErr w:type="spellStart"/>
            <w:r w:rsidRPr="0056740F">
              <w:rPr>
                <w:rFonts w:ascii="ArialMT" w:hAnsi="ArialMT" w:cs="ArialMT"/>
                <w:sz w:val="28"/>
                <w:szCs w:val="28"/>
                <w:lang w:eastAsia="es-CR"/>
              </w:rPr>
              <w:t>Adicional</w:t>
            </w:r>
            <w:proofErr w:type="spellEnd"/>
          </w:p>
          <w:p w:rsidR="00493645" w:rsidRDefault="00493645" w:rsidP="00EF0248">
            <w:pPr>
              <w:jc w:val="center"/>
              <w:rPr>
                <w:lang w:eastAsia="es-CR"/>
              </w:rPr>
            </w:pPr>
          </w:p>
        </w:tc>
        <w:tc>
          <w:tcPr>
            <w:tcW w:w="4428" w:type="dxa"/>
          </w:tcPr>
          <w:p w:rsidR="00493645" w:rsidRPr="0056740F" w:rsidRDefault="008352F2" w:rsidP="00EF0248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8"/>
                <w:szCs w:val="28"/>
                <w:lang w:eastAsia="es-CR"/>
              </w:rPr>
            </w:pPr>
            <w:r>
              <w:rPr>
                <w:rFonts w:ascii="ArialMT" w:hAnsi="ArialMT" w:cs="ArialMT"/>
                <w:sz w:val="28"/>
                <w:szCs w:val="28"/>
                <w:lang w:eastAsia="es-CR"/>
              </w:rPr>
              <w:t>US</w:t>
            </w:r>
            <w:r w:rsidR="00493645">
              <w:rPr>
                <w:rFonts w:ascii="ArialMT" w:hAnsi="ArialMT" w:cs="ArialMT"/>
                <w:sz w:val="28"/>
                <w:szCs w:val="28"/>
                <w:lang w:eastAsia="es-CR"/>
              </w:rPr>
              <w:t>$15.00 (</w:t>
            </w:r>
            <w:proofErr w:type="spellStart"/>
            <w:r w:rsidR="00493645">
              <w:rPr>
                <w:rFonts w:ascii="ArialMT" w:hAnsi="ArialMT" w:cs="ArialMT"/>
                <w:sz w:val="28"/>
                <w:szCs w:val="28"/>
                <w:lang w:eastAsia="es-CR"/>
              </w:rPr>
              <w:t>neto</w:t>
            </w:r>
            <w:proofErr w:type="spellEnd"/>
            <w:r w:rsidR="00493645">
              <w:rPr>
                <w:rFonts w:ascii="ArialMT" w:hAnsi="ArialMT" w:cs="ArialMT"/>
                <w:sz w:val="28"/>
                <w:szCs w:val="28"/>
                <w:lang w:eastAsia="es-CR"/>
              </w:rPr>
              <w:t xml:space="preserve">)+ tax </w:t>
            </w:r>
          </w:p>
          <w:p w:rsidR="00493645" w:rsidRDefault="00493645" w:rsidP="00EF0248">
            <w:pPr>
              <w:jc w:val="center"/>
              <w:rPr>
                <w:lang w:eastAsia="es-CR"/>
              </w:rPr>
            </w:pPr>
          </w:p>
        </w:tc>
      </w:tr>
    </w:tbl>
    <w:p w:rsidR="008352F2" w:rsidRDefault="008352F2" w:rsidP="00493645">
      <w:pPr>
        <w:autoSpaceDE w:val="0"/>
        <w:autoSpaceDN w:val="0"/>
        <w:adjustRightInd w:val="0"/>
        <w:rPr>
          <w:rFonts w:ascii="ArialMT" w:hAnsi="ArialMT" w:cs="ArialMT"/>
          <w:b/>
          <w:lang w:val="es-CR"/>
        </w:rPr>
      </w:pPr>
    </w:p>
    <w:p w:rsidR="008352F2" w:rsidRPr="008352F2" w:rsidRDefault="008352F2" w:rsidP="008352F2">
      <w:pPr>
        <w:autoSpaceDE w:val="0"/>
        <w:autoSpaceDN w:val="0"/>
        <w:adjustRightInd w:val="0"/>
        <w:jc w:val="both"/>
        <w:rPr>
          <w:rFonts w:ascii="ArialMT" w:hAnsi="ArialMT" w:cs="ArialMT"/>
          <w:lang w:val="es-ES_tradnl"/>
        </w:rPr>
      </w:pPr>
      <w:r w:rsidRPr="00A9626B">
        <w:rPr>
          <w:rFonts w:ascii="ArialMT" w:hAnsi="ArialMT" w:cs="ArialMT"/>
          <w:lang w:val="es-ES_tradnl"/>
        </w:rPr>
        <w:t xml:space="preserve">Tarifas sin impuestos, </w:t>
      </w:r>
      <w:r w:rsidRPr="00F96D3A">
        <w:rPr>
          <w:rFonts w:ascii="ArialMT" w:hAnsi="ArialMT" w:cs="ArialMT"/>
          <w:color w:val="0070C0"/>
          <w:lang w:val="es-ES_tradnl"/>
        </w:rPr>
        <w:t>favor de agregar 13% impuestos de ley.</w:t>
      </w:r>
    </w:p>
    <w:p w:rsidR="008352F2" w:rsidRDefault="008352F2" w:rsidP="00493645">
      <w:pPr>
        <w:autoSpaceDE w:val="0"/>
        <w:autoSpaceDN w:val="0"/>
        <w:adjustRightInd w:val="0"/>
        <w:rPr>
          <w:rFonts w:ascii="ArialMT" w:hAnsi="ArialMT" w:cs="ArialMT"/>
          <w:b/>
          <w:lang w:val="es-CR"/>
        </w:rPr>
      </w:pPr>
    </w:p>
    <w:p w:rsidR="00493645" w:rsidRPr="00ED0AF7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>
        <w:rPr>
          <w:rFonts w:ascii="ArialMT" w:hAnsi="ArialMT" w:cs="ArialMT"/>
          <w:lang w:val="es-CR"/>
        </w:rPr>
        <w:t>Niños de 0 a 4 años CPL,  entre 5 y 11 años pagan $10.00 netos más impuestos,</w:t>
      </w:r>
      <w:r w:rsidRPr="00ED0AF7">
        <w:rPr>
          <w:rFonts w:ascii="ArialMT" w:hAnsi="ArialMT" w:cs="ArialMT"/>
          <w:lang w:val="es-CR"/>
        </w:rPr>
        <w:t xml:space="preserve"> </w:t>
      </w:r>
      <w:r>
        <w:rPr>
          <w:rFonts w:ascii="ArialMT" w:hAnsi="ArialMT" w:cs="ArialMT"/>
          <w:lang w:val="es-CR"/>
        </w:rPr>
        <w:t xml:space="preserve">a partir de 12 años pagan como persona adicional, </w:t>
      </w:r>
      <w:r w:rsidRPr="00ED0AF7">
        <w:rPr>
          <w:rFonts w:ascii="ArialMT" w:hAnsi="ArialMT" w:cs="ArialMT"/>
          <w:lang w:val="es-CR"/>
        </w:rPr>
        <w:t>máximo dos niños por</w:t>
      </w:r>
      <w:r>
        <w:rPr>
          <w:rFonts w:ascii="ArialMT" w:hAnsi="ArialMT" w:cs="ArialMT"/>
          <w:lang w:val="es-CR"/>
        </w:rPr>
        <w:t xml:space="preserve"> </w:t>
      </w:r>
      <w:r w:rsidRPr="00ED0AF7">
        <w:rPr>
          <w:rFonts w:ascii="ArialMT" w:hAnsi="ArialMT" w:cs="ArialMT"/>
          <w:lang w:val="es-CR"/>
        </w:rPr>
        <w:t>habitación acompañados por un adulto.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</w:p>
    <w:p w:rsidR="00493645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 w:rsidRPr="00F254F3">
        <w:rPr>
          <w:rFonts w:ascii="Arial-BoldMT" w:hAnsi="Arial-BoldMT" w:cs="Arial-BoldMT"/>
          <w:b/>
          <w:bCs/>
          <w:lang w:val="es-CR"/>
        </w:rPr>
        <w:t>Las tarifas incluyen desayuno típico</w:t>
      </w:r>
      <w:r w:rsidRPr="00F254F3">
        <w:rPr>
          <w:rFonts w:ascii="ArialMT" w:hAnsi="ArialMT" w:cs="ArialMT"/>
          <w:lang w:val="es-CR"/>
        </w:rPr>
        <w:t>.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 w:rsidRPr="00F254F3">
        <w:rPr>
          <w:rFonts w:ascii="ArialMT" w:hAnsi="ArialMT" w:cs="ArialMT"/>
          <w:lang w:val="es-CR"/>
        </w:rPr>
        <w:t>*Todas las habitaciones cuentan con: TV por cable, mini bar, tina, terraza.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 w:rsidRPr="00F254F3">
        <w:rPr>
          <w:rFonts w:ascii="ArialMT" w:hAnsi="ArialMT" w:cs="ArialMT"/>
          <w:lang w:val="es-CR"/>
        </w:rPr>
        <w:t xml:space="preserve">Contamos con servicio de </w:t>
      </w:r>
      <w:proofErr w:type="spellStart"/>
      <w:r w:rsidRPr="00F254F3">
        <w:rPr>
          <w:rFonts w:ascii="ArialMT" w:hAnsi="ArialMT" w:cs="ArialMT"/>
          <w:lang w:val="es-CR"/>
        </w:rPr>
        <w:t>snack</w:t>
      </w:r>
      <w:proofErr w:type="spellEnd"/>
      <w:r w:rsidRPr="00F254F3">
        <w:rPr>
          <w:rFonts w:ascii="ArialMT" w:hAnsi="ArialMT" w:cs="ArialMT"/>
          <w:lang w:val="es-CR"/>
        </w:rPr>
        <w:t xml:space="preserve"> bar, internet, </w:t>
      </w:r>
      <w:proofErr w:type="spellStart"/>
      <w:r w:rsidRPr="00F254F3">
        <w:rPr>
          <w:rFonts w:ascii="ArialMT" w:hAnsi="ArialMT" w:cs="ArialMT"/>
          <w:lang w:val="es-CR"/>
        </w:rPr>
        <w:t>shuttle</w:t>
      </w:r>
      <w:proofErr w:type="spellEnd"/>
      <w:r w:rsidRPr="00F254F3">
        <w:rPr>
          <w:rFonts w:ascii="ArialMT" w:hAnsi="ArialMT" w:cs="ArialMT"/>
          <w:lang w:val="es-CR"/>
        </w:rPr>
        <w:t xml:space="preserve"> gratuito al aeropuerto,</w:t>
      </w:r>
      <w:r>
        <w:rPr>
          <w:rFonts w:ascii="ArialMT" w:hAnsi="ArialMT" w:cs="ArialMT"/>
          <w:lang w:val="es-CR"/>
        </w:rPr>
        <w:t xml:space="preserve"> ver nota abajo explicativa, </w:t>
      </w:r>
      <w:r w:rsidRPr="00F254F3">
        <w:rPr>
          <w:rFonts w:ascii="ArialMT" w:hAnsi="ArialMT" w:cs="ArialMT"/>
          <w:lang w:val="es-CR"/>
        </w:rPr>
        <w:t>piscina, lavandería.</w:t>
      </w:r>
      <w:r>
        <w:rPr>
          <w:rFonts w:ascii="ArialMT" w:hAnsi="ArialMT" w:cs="ArialMT"/>
          <w:lang w:val="es-CR"/>
        </w:rPr>
        <w:t xml:space="preserve">  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es-CR"/>
        </w:rPr>
      </w:pPr>
      <w:r w:rsidRPr="00F254F3">
        <w:rPr>
          <w:rFonts w:ascii="Arial-BoldMT" w:hAnsi="Arial-BoldMT" w:cs="Arial-BoldMT"/>
          <w:b/>
          <w:bCs/>
          <w:lang w:val="es-CR"/>
        </w:rPr>
        <w:t>POLITICAS DE CANCELACION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 w:rsidRPr="00F254F3">
        <w:rPr>
          <w:rFonts w:ascii="ArialMT" w:hAnsi="ArialMT" w:cs="ArialMT"/>
          <w:lang w:val="es-CR"/>
        </w:rPr>
        <w:t>Deben ser enviadas por fax o e-mail y serán válidas solamente con nuestra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proofErr w:type="gramStart"/>
      <w:r w:rsidRPr="00F254F3">
        <w:rPr>
          <w:rFonts w:ascii="ArialMT" w:hAnsi="ArialMT" w:cs="ArialMT"/>
          <w:lang w:val="es-CR"/>
        </w:rPr>
        <w:t>respuesta</w:t>
      </w:r>
      <w:proofErr w:type="gramEnd"/>
      <w:r w:rsidRPr="00F254F3">
        <w:rPr>
          <w:rFonts w:ascii="ArialMT" w:hAnsi="ArialMT" w:cs="ArialMT"/>
          <w:lang w:val="es-CR"/>
        </w:rPr>
        <w:t xml:space="preserve"> por escrito. Aplican los siguientes cargos por servicios de acuerdo a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proofErr w:type="gramStart"/>
      <w:r w:rsidRPr="00F254F3">
        <w:rPr>
          <w:rFonts w:ascii="ArialMT" w:hAnsi="ArialMT" w:cs="ArialMT"/>
          <w:lang w:val="es-CR"/>
        </w:rPr>
        <w:t>los</w:t>
      </w:r>
      <w:proofErr w:type="gramEnd"/>
      <w:r w:rsidRPr="00F254F3">
        <w:rPr>
          <w:rFonts w:ascii="ArialMT" w:hAnsi="ArialMT" w:cs="ArialMT"/>
          <w:lang w:val="es-CR"/>
        </w:rPr>
        <w:t xml:space="preserve"> días de cancelación transcurridos antes de la llegada de los pasajeros.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 w:rsidRPr="00F254F3">
        <w:rPr>
          <w:rFonts w:ascii="ArialMT" w:hAnsi="ArialMT" w:cs="ArialMT"/>
          <w:lang w:val="es-CR"/>
        </w:rPr>
        <w:t>Todos los NO Show se cobrarán en un 100%.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 w:rsidRPr="00F254F3">
        <w:rPr>
          <w:rFonts w:ascii="ArialMT" w:hAnsi="ArialMT" w:cs="ArialMT"/>
          <w:lang w:val="es-CR"/>
        </w:rPr>
        <w:t>Más de 30 días no hay cargo</w:t>
      </w:r>
    </w:p>
    <w:p w:rsidR="00493645" w:rsidRPr="00F254F3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 w:rsidRPr="00F254F3">
        <w:rPr>
          <w:rFonts w:ascii="ArialMT" w:hAnsi="ArialMT" w:cs="ArialMT"/>
          <w:lang w:val="es-CR"/>
        </w:rPr>
        <w:t>De 29 a 15 días 50 %</w:t>
      </w:r>
    </w:p>
    <w:p w:rsidR="00493645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 w:rsidRPr="00F254F3">
        <w:rPr>
          <w:rFonts w:ascii="ArialMT" w:hAnsi="ArialMT" w:cs="ArialMT"/>
          <w:lang w:val="es-CR"/>
        </w:rPr>
        <w:t>Menos de 14 días 100</w:t>
      </w:r>
      <w:r>
        <w:rPr>
          <w:rFonts w:ascii="ArialMT" w:hAnsi="ArialMT" w:cs="ArialMT"/>
          <w:lang w:val="es-CR"/>
        </w:rPr>
        <w:t xml:space="preserve"> % en temporada alta</w:t>
      </w:r>
    </w:p>
    <w:p w:rsidR="00493645" w:rsidRDefault="00493645" w:rsidP="00493645">
      <w:pPr>
        <w:autoSpaceDE w:val="0"/>
        <w:autoSpaceDN w:val="0"/>
        <w:adjustRightInd w:val="0"/>
        <w:rPr>
          <w:rFonts w:ascii="ArialMT" w:hAnsi="ArialMT" w:cs="ArialMT"/>
          <w:lang w:val="es-CR"/>
        </w:rPr>
      </w:pPr>
      <w:r>
        <w:rPr>
          <w:rFonts w:ascii="ArialMT" w:hAnsi="ArialMT" w:cs="ArialMT"/>
          <w:lang w:val="es-CR"/>
        </w:rPr>
        <w:t xml:space="preserve">Menos de 8 </w:t>
      </w:r>
      <w:proofErr w:type="spellStart"/>
      <w:r>
        <w:rPr>
          <w:rFonts w:ascii="ArialMT" w:hAnsi="ArialMT" w:cs="ArialMT"/>
          <w:lang w:val="es-CR"/>
        </w:rPr>
        <w:t>dias</w:t>
      </w:r>
      <w:proofErr w:type="spellEnd"/>
      <w:r>
        <w:rPr>
          <w:rFonts w:ascii="ArialMT" w:hAnsi="ArialMT" w:cs="ArialMT"/>
          <w:lang w:val="es-CR"/>
        </w:rPr>
        <w:t xml:space="preserve">  100% en temporada baja</w:t>
      </w:r>
    </w:p>
    <w:p w:rsidR="00DB64C0" w:rsidRDefault="00DB64C0"/>
    <w:sectPr w:rsidR="00DB64C0" w:rsidSect="00DB6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645"/>
    <w:rsid w:val="00493645"/>
    <w:rsid w:val="008352F2"/>
    <w:rsid w:val="00D251B9"/>
    <w:rsid w:val="00DB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6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64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rappfam.com/Alajuela/INDEX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1067</Characters>
  <Application>Microsoft Office Word</Application>
  <DocSecurity>0</DocSecurity>
  <Lines>8</Lines>
  <Paragraphs>2</Paragraphs>
  <ScaleCrop>false</ScaleCrop>
  <Company>Windows uE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3</cp:revision>
  <dcterms:created xsi:type="dcterms:W3CDTF">2013-02-11T02:23:00Z</dcterms:created>
  <dcterms:modified xsi:type="dcterms:W3CDTF">2013-02-11T02:25:00Z</dcterms:modified>
</cp:coreProperties>
</file>